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B2A3" w14:textId="77777777" w:rsidR="00BA13F4" w:rsidRDefault="00000000">
      <w:pPr>
        <w:pStyle w:val="BodyText"/>
        <w:ind w:left="30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48CDFA" wp14:editId="04129F07">
            <wp:extent cx="2020921" cy="12136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921" cy="121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2EFDC" w14:textId="77777777" w:rsidR="00BA13F4" w:rsidRDefault="00BA13F4">
      <w:pPr>
        <w:pStyle w:val="BodyText"/>
        <w:rPr>
          <w:rFonts w:ascii="Times New Roman"/>
        </w:rPr>
      </w:pPr>
    </w:p>
    <w:p w14:paraId="163879D4" w14:textId="77777777" w:rsidR="00BA13F4" w:rsidRDefault="00BA13F4">
      <w:pPr>
        <w:pStyle w:val="BodyText"/>
        <w:spacing w:before="237"/>
        <w:rPr>
          <w:rFonts w:ascii="Times New Roman"/>
        </w:rPr>
      </w:pPr>
    </w:p>
    <w:p w14:paraId="0FA6889E" w14:textId="77777777" w:rsidR="00BA13F4" w:rsidRDefault="00000000">
      <w:pPr>
        <w:pStyle w:val="BodyText"/>
      </w:pPr>
      <w:r>
        <w:rPr>
          <w:w w:val="110"/>
        </w:rPr>
        <w:t>Dear</w:t>
      </w:r>
      <w:r>
        <w:rPr>
          <w:spacing w:val="-15"/>
          <w:w w:val="110"/>
        </w:rPr>
        <w:t xml:space="preserve"> </w:t>
      </w:r>
      <w:r>
        <w:rPr>
          <w:w w:val="110"/>
        </w:rPr>
        <w:t>Local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Business,</w:t>
      </w:r>
    </w:p>
    <w:p w14:paraId="02D3DDA2" w14:textId="349D70B7" w:rsidR="00BA13F4" w:rsidRDefault="00000000">
      <w:pPr>
        <w:pStyle w:val="BodyText"/>
        <w:spacing w:before="206" w:line="278" w:lineRule="auto"/>
        <w:ind w:firstLine="719"/>
      </w:pPr>
      <w:r>
        <w:rPr>
          <w:w w:val="105"/>
        </w:rPr>
        <w:t xml:space="preserve">The Buffalo Chapter of the CPCU society is hosting a Night at the Races on July </w:t>
      </w:r>
      <w:r w:rsidR="00453AB7">
        <w:rPr>
          <w:w w:val="105"/>
        </w:rPr>
        <w:t>12</w:t>
      </w:r>
      <w:r>
        <w:rPr>
          <w:w w:val="105"/>
        </w:rPr>
        <w:t>, 2025,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Fairgrounds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Hamburg,</w:t>
      </w:r>
      <w:r>
        <w:rPr>
          <w:spacing w:val="-7"/>
          <w:w w:val="105"/>
        </w:rPr>
        <w:t xml:space="preserve"> </w:t>
      </w:r>
      <w:r>
        <w:rPr>
          <w:w w:val="105"/>
        </w:rPr>
        <w:t>NY.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ev</w:t>
      </w:r>
      <w:r w:rsidR="00453AB7">
        <w:rPr>
          <w:w w:val="105"/>
        </w:rPr>
        <w:t>ent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running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 w:rsidR="00930E0C">
        <w:rPr>
          <w:w w:val="105"/>
        </w:rPr>
        <w:t>basket raffle</w:t>
      </w:r>
      <w:r>
        <w:rPr>
          <w:w w:val="105"/>
        </w:rPr>
        <w:t xml:space="preserve"> and Special Items Auctions along with assorted door prize giveaways.</w:t>
      </w:r>
    </w:p>
    <w:p w14:paraId="14EA473A" w14:textId="0CD45181" w:rsidR="00BA13F4" w:rsidRDefault="00000000">
      <w:pPr>
        <w:pStyle w:val="BodyText"/>
        <w:spacing w:before="160" w:line="278" w:lineRule="auto"/>
        <w:ind w:firstLine="719"/>
      </w:pPr>
      <w:r>
        <w:rPr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contacting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see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 w:rsidR="00453AB7">
        <w:rPr>
          <w:w w:val="105"/>
        </w:rPr>
        <w:t>would</w:t>
      </w:r>
      <w:r w:rsidR="00453AB7">
        <w:rPr>
          <w:spacing w:val="-13"/>
          <w:w w:val="105"/>
        </w:rPr>
        <w:t xml:space="preserve"> </w:t>
      </w:r>
      <w:r w:rsidR="00453AB7">
        <w:rPr>
          <w:w w:val="105"/>
        </w:rPr>
        <w:t>agree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donat</w:t>
      </w:r>
      <w:r w:rsidR="00453AB7"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item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 could</w:t>
      </w:r>
      <w:r>
        <w:rPr>
          <w:spacing w:val="-1"/>
          <w:w w:val="105"/>
        </w:rPr>
        <w:t xml:space="preserve"> </w:t>
      </w:r>
      <w:r>
        <w:rPr>
          <w:w w:val="105"/>
        </w:rPr>
        <w:t>use as an</w:t>
      </w:r>
      <w:r>
        <w:rPr>
          <w:spacing w:val="-1"/>
          <w:w w:val="105"/>
        </w:rPr>
        <w:t xml:space="preserve"> </w:t>
      </w:r>
      <w:r>
        <w:rPr>
          <w:w w:val="105"/>
        </w:rPr>
        <w:t>auction item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door/giveaway prize 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 worthwhile event. The money raised will be used to support</w:t>
      </w:r>
      <w:r w:rsidR="00453AB7">
        <w:rPr>
          <w:w w:val="105"/>
        </w:rPr>
        <w:t xml:space="preserve"> the Center for Hope WNY,</w:t>
      </w:r>
      <w:r>
        <w:rPr>
          <w:w w:val="105"/>
        </w:rPr>
        <w:t xml:space="preserve"> our scholarship fund and our local </w:t>
      </w:r>
      <w:r w:rsidR="00453AB7">
        <w:rPr>
          <w:w w:val="105"/>
        </w:rPr>
        <w:t>chapter</w:t>
      </w:r>
      <w:r>
        <w:rPr>
          <w:w w:val="105"/>
        </w:rPr>
        <w:t>.</w:t>
      </w:r>
    </w:p>
    <w:p w14:paraId="7ABB3876" w14:textId="77777777" w:rsidR="00BA13F4" w:rsidRDefault="00000000">
      <w:pPr>
        <w:pStyle w:val="BodyText"/>
        <w:spacing w:before="159" w:line="278" w:lineRule="auto"/>
        <w:ind w:firstLine="719"/>
      </w:pPr>
      <w:r>
        <w:rPr>
          <w:w w:val="105"/>
        </w:rPr>
        <w:t>We</w:t>
      </w:r>
      <w:r>
        <w:rPr>
          <w:spacing w:val="-11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get</w:t>
      </w:r>
      <w:r>
        <w:rPr>
          <w:spacing w:val="-10"/>
          <w:w w:val="105"/>
        </w:rPr>
        <w:t xml:space="preserve"> </w:t>
      </w:r>
      <w:r>
        <w:rPr>
          <w:w w:val="105"/>
        </w:rPr>
        <w:t>many,</w:t>
      </w:r>
      <w:r>
        <w:rPr>
          <w:spacing w:val="-10"/>
          <w:w w:val="105"/>
        </w:rPr>
        <w:t xml:space="preserve"> </w:t>
      </w:r>
      <w:r>
        <w:rPr>
          <w:w w:val="105"/>
        </w:rPr>
        <w:t>many</w:t>
      </w:r>
      <w:r>
        <w:rPr>
          <w:spacing w:val="-12"/>
          <w:w w:val="105"/>
        </w:rPr>
        <w:t xml:space="preserve"> </w:t>
      </w:r>
      <w:r>
        <w:rPr>
          <w:w w:val="105"/>
        </w:rPr>
        <w:t>requests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donations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appreciate</w:t>
      </w:r>
      <w:r>
        <w:rPr>
          <w:spacing w:val="-11"/>
          <w:w w:val="105"/>
        </w:rPr>
        <w:t xml:space="preserve"> </w:t>
      </w:r>
      <w:r>
        <w:rPr>
          <w:w w:val="105"/>
        </w:rPr>
        <w:t>your kindness and generosity.</w:t>
      </w:r>
    </w:p>
    <w:p w14:paraId="424648E6" w14:textId="77777777" w:rsidR="00453AB7" w:rsidRDefault="00453AB7">
      <w:pPr>
        <w:pStyle w:val="BodyText"/>
        <w:spacing w:before="158"/>
        <w:ind w:left="5761"/>
        <w:rPr>
          <w:w w:val="110"/>
        </w:rPr>
      </w:pPr>
    </w:p>
    <w:p w14:paraId="249D9564" w14:textId="77777777" w:rsidR="00453AB7" w:rsidRDefault="00453AB7">
      <w:pPr>
        <w:pStyle w:val="BodyText"/>
        <w:spacing w:before="158"/>
        <w:ind w:left="5761"/>
        <w:rPr>
          <w:w w:val="110"/>
        </w:rPr>
      </w:pPr>
    </w:p>
    <w:p w14:paraId="578F5FB7" w14:textId="77777777" w:rsidR="00453AB7" w:rsidRDefault="00453AB7">
      <w:pPr>
        <w:pStyle w:val="BodyText"/>
        <w:spacing w:before="158"/>
        <w:ind w:left="5761"/>
        <w:rPr>
          <w:w w:val="110"/>
        </w:rPr>
      </w:pPr>
    </w:p>
    <w:p w14:paraId="6DCD3535" w14:textId="77777777" w:rsidR="00453AB7" w:rsidRDefault="00453AB7">
      <w:pPr>
        <w:pStyle w:val="BodyText"/>
        <w:spacing w:before="158"/>
        <w:ind w:left="5761"/>
        <w:rPr>
          <w:w w:val="110"/>
        </w:rPr>
      </w:pPr>
    </w:p>
    <w:p w14:paraId="7B720724" w14:textId="3257CFD7" w:rsidR="00BA13F4" w:rsidRDefault="00000000">
      <w:pPr>
        <w:pStyle w:val="BodyText"/>
        <w:spacing w:before="158"/>
        <w:ind w:left="5761"/>
      </w:pPr>
      <w:r>
        <w:rPr>
          <w:w w:val="110"/>
        </w:rPr>
        <w:t>Chauncey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Carter</w:t>
      </w:r>
    </w:p>
    <w:p w14:paraId="6088EF14" w14:textId="77777777" w:rsidR="00BA13F4" w:rsidRDefault="00000000">
      <w:pPr>
        <w:pStyle w:val="BodyText"/>
        <w:spacing w:before="46"/>
        <w:ind w:left="5761"/>
      </w:pPr>
      <w:r>
        <w:rPr>
          <w:w w:val="105"/>
        </w:rPr>
        <w:t>Buffalo</w:t>
      </w:r>
      <w:r>
        <w:rPr>
          <w:spacing w:val="18"/>
          <w:w w:val="105"/>
        </w:rPr>
        <w:t xml:space="preserve"> </w:t>
      </w:r>
      <w:r>
        <w:rPr>
          <w:w w:val="105"/>
        </w:rPr>
        <w:t>CPCU</w:t>
      </w:r>
      <w:r>
        <w:rPr>
          <w:spacing w:val="21"/>
          <w:w w:val="105"/>
        </w:rPr>
        <w:t xml:space="preserve"> </w:t>
      </w:r>
      <w:r>
        <w:rPr>
          <w:w w:val="105"/>
        </w:rPr>
        <w:t>Chapter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President</w:t>
      </w:r>
    </w:p>
    <w:sectPr w:rsidR="00BA13F4">
      <w:footerReference w:type="default" r:id="rId7"/>
      <w:type w:val="continuous"/>
      <w:pgSz w:w="12240" w:h="15840"/>
      <w:pgMar w:top="1460" w:right="1440" w:bottom="480" w:left="1440" w:header="0" w:footer="2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1C97" w14:textId="77777777" w:rsidR="00521962" w:rsidRDefault="00521962">
      <w:r>
        <w:separator/>
      </w:r>
    </w:p>
  </w:endnote>
  <w:endnote w:type="continuationSeparator" w:id="0">
    <w:p w14:paraId="166184E5" w14:textId="77777777" w:rsidR="00521962" w:rsidRDefault="0052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1BA7" w14:textId="77777777" w:rsidR="00BA13F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7360" behindDoc="1" locked="0" layoutInCell="1" allowOverlap="1" wp14:anchorId="0ACE964E" wp14:editId="3268D23B">
              <wp:simplePos x="0" y="0"/>
              <wp:positionH relativeFrom="page">
                <wp:posOffset>241808</wp:posOffset>
              </wp:positionH>
              <wp:positionV relativeFrom="page">
                <wp:posOffset>9732898</wp:posOffset>
              </wp:positionV>
              <wp:extent cx="123698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69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5E0A2" w14:textId="77777777" w:rsidR="00BA13F4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Sensitivity:</w:t>
                          </w:r>
                          <w:r>
                            <w:rPr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Company-Internal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E96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.05pt;margin-top:766.35pt;width:97.4pt;height:10.05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" filled="f" stroked="f">
              <v:textbox inset="0,0,0,0">
                <w:txbxContent>
                  <w:p w14:paraId="7A55E0A2" w14:textId="77777777" w:rsidR="00BA13F4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Sensitivity:</w:t>
                    </w:r>
                    <w:r>
                      <w:rPr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Company-Internal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B957" w14:textId="77777777" w:rsidR="00521962" w:rsidRDefault="00521962">
      <w:r>
        <w:separator/>
      </w:r>
    </w:p>
  </w:footnote>
  <w:footnote w:type="continuationSeparator" w:id="0">
    <w:p w14:paraId="40D7D1F4" w14:textId="77777777" w:rsidR="00521962" w:rsidRDefault="0052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3F4"/>
    <w:rsid w:val="00124E4E"/>
    <w:rsid w:val="00453AB7"/>
    <w:rsid w:val="00521962"/>
    <w:rsid w:val="00930E0C"/>
    <w:rsid w:val="00BA13F4"/>
    <w:rsid w:val="00F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2802"/>
  <w15:docId w15:val="{81B3CA6D-7069-4D6D-9CAE-75E26BC5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>Merchants Insurance Group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Chauncey Carter</dc:creator>
  <cp:lastModifiedBy>Whittemore, Matthew</cp:lastModifiedBy>
  <cp:revision>3</cp:revision>
  <dcterms:created xsi:type="dcterms:W3CDTF">2025-05-08T14:19:00Z</dcterms:created>
  <dcterms:modified xsi:type="dcterms:W3CDTF">2025-05-08T15:34:00Z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for Microsoft 365</vt:lpwstr>
  </property>
</Properties>
</file>